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55B" w:rsidRPr="006839EC" w:rsidRDefault="000D455B" w:rsidP="000D455B">
      <w:pPr>
        <w:shd w:val="clear" w:color="auto" w:fill="FFFFFF"/>
        <w:spacing w:after="138" w:line="300" w:lineRule="atLeast"/>
        <w:ind w:right="184"/>
        <w:jc w:val="center"/>
        <w:rPr>
          <w:rFonts w:ascii="Times New Roman" w:eastAsia="Times New Roman" w:hAnsi="Times New Roman" w:cs="Times New Roman"/>
          <w:b/>
          <w:color w:val="3A424D"/>
          <w:spacing w:val="2"/>
          <w:sz w:val="24"/>
          <w:szCs w:val="24"/>
          <w:lang w:eastAsia="ru-RU"/>
        </w:rPr>
      </w:pPr>
      <w:r w:rsidRPr="006839EC">
        <w:rPr>
          <w:rFonts w:ascii="Times New Roman" w:eastAsia="Times New Roman" w:hAnsi="Times New Roman" w:cs="Times New Roman"/>
          <w:b/>
          <w:color w:val="3A424D"/>
          <w:spacing w:val="2"/>
          <w:sz w:val="24"/>
          <w:szCs w:val="24"/>
          <w:lang w:eastAsia="ru-RU"/>
        </w:rPr>
        <w:t>Рекомендации родителям</w:t>
      </w:r>
    </w:p>
    <w:p w:rsidR="000D455B" w:rsidRPr="006839EC" w:rsidRDefault="000D455B" w:rsidP="000D455B">
      <w:pPr>
        <w:shd w:val="clear" w:color="auto" w:fill="FFFFFF"/>
        <w:spacing w:after="138" w:line="300" w:lineRule="atLeast"/>
        <w:ind w:right="184"/>
        <w:jc w:val="center"/>
        <w:rPr>
          <w:rFonts w:ascii="Times New Roman" w:eastAsia="Times New Roman" w:hAnsi="Times New Roman" w:cs="Times New Roman"/>
          <w:b/>
          <w:color w:val="3A424D"/>
          <w:spacing w:val="2"/>
          <w:sz w:val="28"/>
          <w:szCs w:val="28"/>
          <w:u w:val="single"/>
          <w:lang w:eastAsia="ru-RU"/>
        </w:rPr>
      </w:pPr>
      <w:r w:rsidRPr="006839EC">
        <w:rPr>
          <w:rFonts w:ascii="Times New Roman" w:eastAsia="Times New Roman" w:hAnsi="Times New Roman" w:cs="Times New Roman"/>
          <w:b/>
          <w:color w:val="3A424D"/>
          <w:spacing w:val="2"/>
          <w:sz w:val="28"/>
          <w:szCs w:val="28"/>
          <w:u w:val="single"/>
          <w:lang w:eastAsia="ru-RU"/>
        </w:rPr>
        <w:t>«Как помочь ребенку преодолеть страхи»</w:t>
      </w:r>
    </w:p>
    <w:p w:rsidR="000D455B" w:rsidRPr="006839EC" w:rsidRDefault="000D455B" w:rsidP="000D455B">
      <w:pPr>
        <w:shd w:val="clear" w:color="auto" w:fill="FFFFFF"/>
        <w:spacing w:after="138" w:line="300" w:lineRule="atLeast"/>
        <w:ind w:right="184"/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</w:pPr>
      <w:r w:rsidRPr="006839EC"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  <w:t>Чтобы ребенок спокойно спал ночью без кошмарных сновидений, он должен чувствовать себя в безопасности и знать, что ему ничего не угрожает.</w:t>
      </w:r>
    </w:p>
    <w:p w:rsidR="000D455B" w:rsidRPr="006839EC" w:rsidRDefault="000D455B" w:rsidP="000D45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</w:pPr>
      <w:r w:rsidRPr="006839EC"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  <w:t xml:space="preserve">Ни в коем случае </w:t>
      </w:r>
      <w:r w:rsidRPr="006839EC">
        <w:rPr>
          <w:rFonts w:ascii="Times New Roman" w:eastAsia="Times New Roman" w:hAnsi="Times New Roman" w:cs="Times New Roman"/>
          <w:b/>
          <w:color w:val="3A424D"/>
          <w:spacing w:val="2"/>
          <w:sz w:val="24"/>
          <w:szCs w:val="24"/>
          <w:u w:val="single"/>
          <w:lang w:eastAsia="ru-RU"/>
        </w:rPr>
        <w:t>не ругайте и не стыдите</w:t>
      </w:r>
      <w:r w:rsidRPr="006839EC"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  <w:t xml:space="preserve"> ребенка за то, что он капризничает и не хочет спать один. Посидите с ним рядом, успокойте, погладьте по голове, дождитесь, пока он уснет.</w:t>
      </w:r>
    </w:p>
    <w:p w:rsidR="000D455B" w:rsidRPr="006839EC" w:rsidRDefault="000D455B" w:rsidP="000D45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</w:pPr>
      <w:r w:rsidRPr="006839EC"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  <w:t xml:space="preserve">Днем ребенку необходима </w:t>
      </w:r>
      <w:r w:rsidRPr="006839EC">
        <w:rPr>
          <w:rFonts w:ascii="Times New Roman" w:eastAsia="Times New Roman" w:hAnsi="Times New Roman" w:cs="Times New Roman"/>
          <w:b/>
          <w:color w:val="3A424D"/>
          <w:spacing w:val="2"/>
          <w:sz w:val="24"/>
          <w:szCs w:val="24"/>
          <w:u w:val="single"/>
          <w:lang w:eastAsia="ru-RU"/>
        </w:rPr>
        <w:t>двигательная активность</w:t>
      </w:r>
      <w:r w:rsidRPr="006839EC"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  <w:t xml:space="preserve"> на свежем воздухе, подвижные игры.</w:t>
      </w:r>
    </w:p>
    <w:p w:rsidR="000D455B" w:rsidRPr="006839EC" w:rsidRDefault="000D455B" w:rsidP="000D45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</w:pPr>
      <w:r w:rsidRPr="006839EC"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  <w:t>За 2-3 часа до сна у ребенка не должно быть:</w:t>
      </w:r>
    </w:p>
    <w:p w:rsidR="000D455B" w:rsidRPr="006839EC" w:rsidRDefault="000D455B" w:rsidP="000D455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</w:pPr>
      <w:r w:rsidRPr="006839EC"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  <w:t>компьютерных игр;</w:t>
      </w:r>
    </w:p>
    <w:p w:rsidR="000D455B" w:rsidRPr="006839EC" w:rsidRDefault="000D455B" w:rsidP="000D455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</w:pPr>
      <w:r w:rsidRPr="006839EC"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  <w:t>мультфильмов и сказок с пугающими персонажами;</w:t>
      </w:r>
    </w:p>
    <w:p w:rsidR="000D455B" w:rsidRPr="006839EC" w:rsidRDefault="000D455B" w:rsidP="000D455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</w:pPr>
      <w:r w:rsidRPr="006839EC"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  <w:t>тяжелой пищи;</w:t>
      </w:r>
    </w:p>
    <w:p w:rsidR="000D455B" w:rsidRPr="006839EC" w:rsidRDefault="000D455B" w:rsidP="000D455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</w:pPr>
      <w:r w:rsidRPr="006839EC"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  <w:t>духоты в комнате;</w:t>
      </w:r>
    </w:p>
    <w:p w:rsidR="000D455B" w:rsidRPr="006839EC" w:rsidRDefault="000D455B" w:rsidP="000D455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</w:pPr>
      <w:r w:rsidRPr="006839EC"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  <w:t>тесной, неудобной одежды для сна.</w:t>
      </w:r>
    </w:p>
    <w:p w:rsidR="000D455B" w:rsidRPr="006839EC" w:rsidRDefault="000D455B" w:rsidP="000D45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</w:pPr>
      <w:r w:rsidRPr="006839EC"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  <w:t>Время засыпания должно быть одним и тем же, независимо будний это или выходной день.</w:t>
      </w:r>
    </w:p>
    <w:p w:rsidR="000D455B" w:rsidRPr="006839EC" w:rsidRDefault="000D455B" w:rsidP="000D45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</w:pPr>
      <w:r w:rsidRPr="006839EC"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  <w:t>Пробуждение ребенка не должно быть резким. Лучше использовать не будильник, а мамины прикосновения и поглаживания.</w:t>
      </w:r>
    </w:p>
    <w:p w:rsidR="000D455B" w:rsidRPr="006839EC" w:rsidRDefault="000D455B" w:rsidP="000D45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</w:pPr>
      <w:r w:rsidRPr="006839EC"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  <w:t xml:space="preserve">Укрепляйте организм ребенка. </w:t>
      </w:r>
      <w:r w:rsidRPr="006839EC">
        <w:rPr>
          <w:rFonts w:ascii="Times New Roman" w:eastAsia="Times New Roman" w:hAnsi="Times New Roman" w:cs="Times New Roman"/>
          <w:b/>
          <w:color w:val="3A424D"/>
          <w:spacing w:val="2"/>
          <w:sz w:val="24"/>
          <w:szCs w:val="24"/>
          <w:u w:val="single"/>
          <w:lang w:eastAsia="ru-RU"/>
        </w:rPr>
        <w:t>Занятия спортом и здоровый</w:t>
      </w:r>
      <w:r w:rsidRPr="006839EC"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  <w:t xml:space="preserve"> образ жизни станут лучшей профилактикой ночных страхов.</w:t>
      </w:r>
    </w:p>
    <w:p w:rsidR="000D455B" w:rsidRPr="006839EC" w:rsidRDefault="000D455B" w:rsidP="000D45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</w:pPr>
      <w:r w:rsidRPr="006839EC">
        <w:rPr>
          <w:rFonts w:ascii="Times New Roman" w:hAnsi="Times New Roman" w:cs="Times New Roman"/>
          <w:color w:val="3A424D"/>
          <w:spacing w:val="2"/>
          <w:sz w:val="24"/>
          <w:szCs w:val="24"/>
        </w:rPr>
        <w:t xml:space="preserve"> </w:t>
      </w:r>
      <w:r w:rsidRPr="006839EC"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  <w:t xml:space="preserve">Справиться с детскими страхами помогает совместная деятельность ребенка </w:t>
      </w:r>
      <w:proofErr w:type="gramStart"/>
      <w:r w:rsidRPr="006839EC"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  <w:t>со</w:t>
      </w:r>
      <w:proofErr w:type="gramEnd"/>
      <w:r w:rsidRPr="006839EC"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  <w:t xml:space="preserve"> взрослыми и сверстниками: прогулки, игры, посещение кукольного театра, цирка, спортивные мероприятия. Чем </w:t>
      </w:r>
      <w:r w:rsidRPr="006839EC">
        <w:rPr>
          <w:rFonts w:ascii="Times New Roman" w:eastAsia="Times New Roman" w:hAnsi="Times New Roman" w:cs="Times New Roman"/>
          <w:b/>
          <w:color w:val="3A424D"/>
          <w:spacing w:val="2"/>
          <w:sz w:val="24"/>
          <w:szCs w:val="24"/>
          <w:u w:val="single"/>
          <w:lang w:eastAsia="ru-RU"/>
        </w:rPr>
        <w:t>больше интересов</w:t>
      </w:r>
      <w:r w:rsidRPr="006839EC"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  <w:t xml:space="preserve"> у детей и разнообразнее их жизнь, тем меньше они будут фиксироваться на своих страхах, опасениях и тревогах.</w:t>
      </w:r>
    </w:p>
    <w:p w:rsidR="000D455B" w:rsidRPr="006839EC" w:rsidRDefault="000D455B" w:rsidP="000D45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</w:pPr>
      <w:r w:rsidRPr="006839EC"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  <w:t>Принимайте активное участие в жизни ребенка, но не пытайтесь все контролировать. Ребенок должен вам доверять, делиться с вами сокровенным.</w:t>
      </w:r>
    </w:p>
    <w:p w:rsidR="000D455B" w:rsidRPr="006839EC" w:rsidRDefault="000D455B" w:rsidP="000D45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</w:pPr>
      <w:r w:rsidRPr="006839EC"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  <w:t xml:space="preserve">Создайте комфортную спокойную атмосферу дома, в которой ребенок ощущал бы себя </w:t>
      </w:r>
      <w:r w:rsidRPr="006839EC">
        <w:rPr>
          <w:rFonts w:ascii="Times New Roman" w:eastAsia="Times New Roman" w:hAnsi="Times New Roman" w:cs="Times New Roman"/>
          <w:b/>
          <w:color w:val="3A424D"/>
          <w:spacing w:val="2"/>
          <w:sz w:val="24"/>
          <w:szCs w:val="24"/>
          <w:u w:val="single"/>
          <w:lang w:eastAsia="ru-RU"/>
        </w:rPr>
        <w:t>любимым и защищенным</w:t>
      </w:r>
      <w:r w:rsidRPr="006839EC"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  <w:t>.</w:t>
      </w:r>
    </w:p>
    <w:p w:rsidR="000D455B" w:rsidRPr="006839EC" w:rsidRDefault="000D455B" w:rsidP="000D45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</w:pPr>
      <w:r w:rsidRPr="006839EC"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  <w:t>Ни в коем случае не пугайте ребенка в целях дисциплины сказочными персонажами («Будешь себя плохо вести – заберет Баба-Яга, утащит дракон» и прочее).</w:t>
      </w:r>
    </w:p>
    <w:p w:rsidR="000D455B" w:rsidRPr="006839EC" w:rsidRDefault="000D455B" w:rsidP="000D45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</w:pPr>
      <w:r w:rsidRPr="006839EC"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  <w:t xml:space="preserve">Не </w:t>
      </w:r>
      <w:r w:rsidRPr="006839EC">
        <w:rPr>
          <w:rFonts w:ascii="Times New Roman" w:eastAsia="Times New Roman" w:hAnsi="Times New Roman" w:cs="Times New Roman"/>
          <w:b/>
          <w:color w:val="3A424D"/>
          <w:spacing w:val="2"/>
          <w:sz w:val="24"/>
          <w:szCs w:val="24"/>
          <w:u w:val="single"/>
          <w:lang w:eastAsia="ru-RU"/>
        </w:rPr>
        <w:t>обсуждайте при ребенке катастрофы</w:t>
      </w:r>
      <w:r w:rsidRPr="006839EC"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  <w:t xml:space="preserve">, несчастные случаи, истории о призраках и потустороннем мире. Дети впечатлительны, и такие разговоры надолго остаются в памяти. Многие, даже становясь взрослыми, до сих пор помнят, чем их пугали в </w:t>
      </w:r>
      <w:proofErr w:type="gramStart"/>
      <w:r w:rsidRPr="006839EC"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  <w:t>детстве</w:t>
      </w:r>
      <w:proofErr w:type="gramEnd"/>
      <w:r w:rsidRPr="006839EC"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  <w:t xml:space="preserve"> и какие страшные истории рассказывали взрослые.</w:t>
      </w:r>
    </w:p>
    <w:p w:rsidR="000D455B" w:rsidRPr="006839EC" w:rsidRDefault="000D455B" w:rsidP="000D45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</w:pPr>
      <w:r w:rsidRPr="006839EC"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  <w:t xml:space="preserve">Приучайте ребенка к </w:t>
      </w:r>
      <w:r w:rsidRPr="006839EC">
        <w:rPr>
          <w:rFonts w:ascii="Times New Roman" w:eastAsia="Times New Roman" w:hAnsi="Times New Roman" w:cs="Times New Roman"/>
          <w:b/>
          <w:color w:val="3A424D"/>
          <w:spacing w:val="2"/>
          <w:sz w:val="24"/>
          <w:szCs w:val="24"/>
          <w:u w:val="single"/>
          <w:lang w:eastAsia="ru-RU"/>
        </w:rPr>
        <w:t>четкому распорядку дня</w:t>
      </w:r>
      <w:r w:rsidRPr="006839EC"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  <w:t xml:space="preserve"> и следуйте ему даже в выходные и праздничные дни.</w:t>
      </w:r>
    </w:p>
    <w:p w:rsidR="000D455B" w:rsidRPr="006839EC" w:rsidRDefault="000D455B" w:rsidP="000D45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</w:pPr>
      <w:r w:rsidRPr="006839EC"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  <w:t xml:space="preserve">Сократите количество времени ребенка, проведенное за </w:t>
      </w:r>
      <w:proofErr w:type="spellStart"/>
      <w:r w:rsidRPr="006839EC"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  <w:t>гаджетами</w:t>
      </w:r>
      <w:proofErr w:type="spellEnd"/>
      <w:r w:rsidRPr="006839EC"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  <w:t>.</w:t>
      </w:r>
    </w:p>
    <w:p w:rsidR="000D455B" w:rsidRPr="006839EC" w:rsidRDefault="000D455B" w:rsidP="000D45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</w:pPr>
      <w:r w:rsidRPr="006839EC"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  <w:t xml:space="preserve">Не высмеивайте страх ребенка, не пытайтесь объяснить ему, что бояться нечего. Лучше скажите </w:t>
      </w:r>
      <w:r w:rsidRPr="006839EC">
        <w:rPr>
          <w:rFonts w:ascii="Times New Roman" w:eastAsia="Times New Roman" w:hAnsi="Times New Roman" w:cs="Times New Roman"/>
          <w:b/>
          <w:color w:val="3A424D"/>
          <w:spacing w:val="2"/>
          <w:sz w:val="24"/>
          <w:szCs w:val="24"/>
          <w:u w:val="single"/>
          <w:lang w:eastAsia="ru-RU"/>
        </w:rPr>
        <w:t>«Я с тобой, я понимаю, что тебе страшно</w:t>
      </w:r>
      <w:r w:rsidRPr="006839EC"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  <w:t>».</w:t>
      </w:r>
    </w:p>
    <w:p w:rsidR="000D455B" w:rsidRPr="006839EC" w:rsidRDefault="000D455B" w:rsidP="000D45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</w:pPr>
      <w:r w:rsidRPr="006839EC"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  <w:t>Будьте терпеливы. Большинство страхов с возрастом проходят сами. Главное – не дать им отравить жизнь ребенка и перерасти в патологию.</w:t>
      </w:r>
    </w:p>
    <w:p w:rsidR="000D455B" w:rsidRPr="006839EC" w:rsidRDefault="000D455B" w:rsidP="000D45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</w:pPr>
      <w:r w:rsidRPr="006839EC"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  <w:t xml:space="preserve">Психология детских страхов такова, что большинство из них рождается в семье. Обратите внимание </w:t>
      </w:r>
      <w:r w:rsidRPr="006839EC">
        <w:rPr>
          <w:rFonts w:ascii="Times New Roman" w:eastAsia="Times New Roman" w:hAnsi="Times New Roman" w:cs="Times New Roman"/>
          <w:b/>
          <w:color w:val="3A424D"/>
          <w:spacing w:val="2"/>
          <w:sz w:val="24"/>
          <w:szCs w:val="24"/>
          <w:u w:val="single"/>
          <w:lang w:eastAsia="ru-RU"/>
        </w:rPr>
        <w:t>на собственное психологическое</w:t>
      </w:r>
      <w:r w:rsidRPr="006839EC"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  <w:t xml:space="preserve"> благополучие. Если вы сами по природе тревожны и беспокойны, старайтесь не передавать этих чувств ребенку.</w:t>
      </w:r>
    </w:p>
    <w:p w:rsidR="000D455B" w:rsidRPr="006839EC" w:rsidRDefault="000D455B" w:rsidP="000D45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</w:pPr>
      <w:r w:rsidRPr="006839EC"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  <w:lastRenderedPageBreak/>
        <w:t>Не игнорируйте страхи ребенка. Если не знаете, что делать и как помочь своему ребенку, обратитесь за советом к психологу.</w:t>
      </w:r>
    </w:p>
    <w:p w:rsidR="000D455B" w:rsidRPr="006839EC" w:rsidRDefault="000D455B" w:rsidP="000D455B">
      <w:pPr>
        <w:shd w:val="clear" w:color="auto" w:fill="FFFFFF"/>
        <w:spacing w:after="184" w:line="300" w:lineRule="atLeast"/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</w:pPr>
      <w:r w:rsidRPr="006839EC"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  <w:t xml:space="preserve">Относитесь к детским страхам как к </w:t>
      </w:r>
      <w:r w:rsidRPr="006839EC">
        <w:rPr>
          <w:rFonts w:ascii="Times New Roman" w:eastAsia="Times New Roman" w:hAnsi="Times New Roman" w:cs="Times New Roman"/>
          <w:b/>
          <w:color w:val="3A424D"/>
          <w:spacing w:val="2"/>
          <w:sz w:val="24"/>
          <w:szCs w:val="24"/>
          <w:u w:val="single"/>
          <w:lang w:eastAsia="ru-RU"/>
        </w:rPr>
        <w:t>неизбежному явлению взросления</w:t>
      </w:r>
      <w:r w:rsidRPr="006839EC"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  <w:t xml:space="preserve"> ребенка, без лишнего беспокойства, осуждения и тем более, высмеивания. Если ребенок чувствует любовь и заботу взрослых, уверен, что его поддержат и защитят в любой ситуации, тогда он сможет самостоятельно одержать победу в борьбе со своими страхами.</w:t>
      </w:r>
    </w:p>
    <w:p w:rsidR="003C4952" w:rsidRPr="006839EC" w:rsidRDefault="003C4952" w:rsidP="000D455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424D"/>
          <w:spacing w:val="2"/>
          <w:sz w:val="24"/>
          <w:szCs w:val="24"/>
          <w:lang w:eastAsia="ru-RU"/>
        </w:rPr>
      </w:pPr>
    </w:p>
    <w:sectPr w:rsidR="003C4952" w:rsidRPr="006839EC" w:rsidSect="003C4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475CA"/>
    <w:multiLevelType w:val="multilevel"/>
    <w:tmpl w:val="120EF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8D3D2A"/>
    <w:multiLevelType w:val="multilevel"/>
    <w:tmpl w:val="390E1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EF5184"/>
    <w:multiLevelType w:val="multilevel"/>
    <w:tmpl w:val="F2600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D455B"/>
    <w:rsid w:val="000D455B"/>
    <w:rsid w:val="003C4952"/>
    <w:rsid w:val="004D4169"/>
    <w:rsid w:val="0061269D"/>
    <w:rsid w:val="00671913"/>
    <w:rsid w:val="006839EC"/>
    <w:rsid w:val="00EF7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4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4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45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1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Юрьевна</dc:creator>
  <cp:keywords/>
  <dc:description/>
  <cp:lastModifiedBy>Татьяна Юрьевна</cp:lastModifiedBy>
  <cp:revision>7</cp:revision>
  <dcterms:created xsi:type="dcterms:W3CDTF">2021-03-09T09:27:00Z</dcterms:created>
  <dcterms:modified xsi:type="dcterms:W3CDTF">2023-04-11T09:56:00Z</dcterms:modified>
</cp:coreProperties>
</file>